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A New State of Being: The Collapse of Patterns and the Birth of Flat Pleasure</w:t>
      </w:r>
    </w:p>
    <w:p>
      <w:pPr>
        <w:pStyle w:val="Heading4"/>
        <w:bidi w:val="0"/>
        <w:jc w:val="start"/>
        <w:rPr/>
      </w:pPr>
      <w:r>
        <w:rPr>
          <w:rStyle w:val="Strong"/>
          <w:b/>
          <w:bCs/>
        </w:rPr>
        <w:t>1. The Beginning: Losing All Patterns</w:t>
      </w:r>
    </w:p>
    <w:p>
      <w:pPr>
        <w:pStyle w:val="BodyText"/>
        <w:bidi w:val="0"/>
        <w:jc w:val="start"/>
        <w:rPr/>
      </w:pPr>
      <w:r>
        <w:rPr/>
        <w:t xml:space="preserve">Yesterday, I recorded a reflection about a revelation: the idea of </w:t>
      </w:r>
      <w:r>
        <w:rPr>
          <w:rStyle w:val="Emphasis"/>
        </w:rPr>
        <w:t>patterns</w:t>
      </w:r>
      <w:r>
        <w:rPr/>
        <w:t>—predefined ways I describe myself, my choices, and my actions. I realized that these patterns no longer exist. There is no longer a script for what I do or don’t do, what I think or don’t think. I am stripped of any preconceived framework.</w:t>
      </w:r>
    </w:p>
    <w:p>
      <w:pPr>
        <w:pStyle w:val="BodyText"/>
        <w:bidi w:val="0"/>
        <w:jc w:val="start"/>
        <w:rPr/>
      </w:pPr>
      <w:r>
        <w:rPr/>
        <w:t>After recording, I went about my day, worked, but felt nothing. No joy, no engagement—just emptiness. So I defaulted to the only thing that made sense: chasing the simplest pleasures—YouTube, junk food, mindless distractions. I fell asleep, and when I woke up today, everything had changed.</w:t>
      </w:r>
    </w:p>
    <w:p>
      <w:pPr>
        <w:pStyle w:val="Heading4"/>
        <w:bidi w:val="0"/>
        <w:jc w:val="start"/>
        <w:rPr/>
      </w:pPr>
      <w:r>
        <w:rPr>
          <w:rStyle w:val="Strong"/>
          <w:b/>
          <w:bCs/>
        </w:rPr>
        <w:t>2. Waking Up Without Words</w:t>
      </w:r>
    </w:p>
    <w:p>
      <w:pPr>
        <w:pStyle w:val="BodyText"/>
        <w:bidi w:val="0"/>
        <w:jc w:val="start"/>
        <w:rPr/>
      </w:pPr>
      <w:r>
        <w:rPr/>
        <w:t xml:space="preserve">This morning, I didn’t remember yesterday’s thoughts. I didn’t revisit my own words. I simply </w:t>
      </w:r>
      <w:r>
        <w:rPr>
          <w:rStyle w:val="Emphasis"/>
        </w:rPr>
        <w:t>woke up wanting</w:t>
      </w:r>
      <w:r>
        <w:rPr/>
        <w:t>. Desires flooded in—strong, immediate, and varied. I wanted sweets, entertainment, to play with my cat, even to write a book. But the urge to write felt just as shallow as the urge to eat candy.</w:t>
      </w:r>
    </w:p>
    <w:p>
      <w:pPr>
        <w:pStyle w:val="BodyText"/>
        <w:bidi w:val="0"/>
        <w:jc w:val="start"/>
        <w:rPr/>
      </w:pPr>
      <w:r>
        <w:rPr/>
        <w:t xml:space="preserve">I spent the entire day indulging these desires. And yet, no matter how much I consumed—whether food, videos, or games—I never felt </w:t>
      </w:r>
      <w:r>
        <w:rPr>
          <w:rStyle w:val="Emphasis"/>
        </w:rPr>
        <w:t>satisfied</w:t>
      </w:r>
      <w:r>
        <w:rPr/>
        <w:t xml:space="preserve">. The pleasure was there, but it was </w:t>
      </w:r>
      <w:r>
        <w:rPr>
          <w:rStyle w:val="Emphasis"/>
        </w:rPr>
        <w:t>flat</w:t>
      </w:r>
      <w:r>
        <w:rPr/>
        <w:t>.</w:t>
      </w:r>
    </w:p>
    <w:p>
      <w:pPr>
        <w:pStyle w:val="Heading4"/>
        <w:bidi w:val="0"/>
        <w:jc w:val="start"/>
        <w:rPr/>
      </w:pPr>
      <w:r>
        <w:rPr>
          <w:rStyle w:val="Strong"/>
          <w:b/>
          <w:bCs/>
        </w:rPr>
        <w:t>3. The Nature of Flat Pleasure</w:t>
      </w:r>
    </w:p>
    <w:p>
      <w:pPr>
        <w:pStyle w:val="BodyText"/>
        <w:bidi w:val="0"/>
        <w:jc w:val="start"/>
        <w:rPr/>
      </w:pPr>
      <w:r>
        <w:rPr/>
        <w:t xml:space="preserve">This flat pleasure is strange. It’s intense in the moment, but it leaves no trace. It’s like looking at the Alps—beautiful, awe-inspiring, but the moment you turn away, it’s as if you never saw them. There’s no aftertaste, no lingering fulfillment. It’s pleasure that doesn’t </w:t>
      </w:r>
      <w:r>
        <w:rPr>
          <w:rStyle w:val="Emphasis"/>
        </w:rPr>
        <w:t>stick</w:t>
      </w:r>
      <w:r>
        <w:rPr/>
        <w:t>.</w:t>
      </w:r>
    </w:p>
    <w:p>
      <w:pPr>
        <w:pStyle w:val="BodyText"/>
        <w:bidi w:val="0"/>
        <w:jc w:val="start"/>
        <w:rPr/>
      </w:pPr>
      <w:r>
        <w:rPr/>
        <w:t xml:space="preserve">I remembered feeling this way before—when I was a teenager obsessed with video games. Back then, games gave me deep satisfaction, but real-world beauty (like the Alps) felt hollow. Now, </w:t>
      </w:r>
      <w:r>
        <w:rPr>
          <w:rStyle w:val="Emphasis"/>
        </w:rPr>
        <w:t>everything</w:t>
      </w:r>
      <w:r>
        <w:rPr/>
        <w:t xml:space="preserve"> feels like that. All pleasure is flat, endless, and unsatisfying.</w:t>
      </w:r>
    </w:p>
    <w:p>
      <w:pPr>
        <w:pStyle w:val="Heading4"/>
        <w:bidi w:val="0"/>
        <w:jc w:val="start"/>
        <w:rPr/>
      </w:pPr>
      <w:r>
        <w:rPr>
          <w:rStyle w:val="Strong"/>
          <w:b/>
          <w:bCs/>
        </w:rPr>
        <w:t>4. The Problem: Chasing What’s Gone</w:t>
      </w:r>
    </w:p>
    <w:p>
      <w:pPr>
        <w:pStyle w:val="BodyText"/>
        <w:bidi w:val="0"/>
        <w:jc w:val="start"/>
        <w:rPr/>
      </w:pPr>
      <w:r>
        <w:rPr/>
        <w:t xml:space="preserve">I spent the day trying to recapture the "old" pleasure—the kind that felt </w:t>
      </w:r>
      <w:r>
        <w:rPr>
          <w:rStyle w:val="Emphasis"/>
        </w:rPr>
        <w:t>voluminous</w:t>
      </w:r>
      <w:r>
        <w:rPr/>
        <w:t>, the kind that left me fulfilled. But no matter what I did—eating, watching, playing—I only got the same flat high.</w:t>
      </w:r>
    </w:p>
    <w:p>
      <w:pPr>
        <w:pStyle w:val="BodyText"/>
        <w:bidi w:val="0"/>
        <w:jc w:val="start"/>
        <w:rPr/>
      </w:pPr>
      <w:r>
        <w:rPr/>
        <w:t xml:space="preserve">I realized: </w:t>
      </w:r>
      <w:r>
        <w:rPr>
          <w:rStyle w:val="Strong"/>
        </w:rPr>
        <w:t>I was refusing to live in the present because I was clinging to the past.</w:t>
      </w:r>
      <w:r>
        <w:rPr/>
        <w:t xml:space="preserve"> I kept comparing today’s flat pleasure to yesterday’s rich experiences, and that comparison made me miserable. The moment I stopped comparing, the moment I accepted that the old way is </w:t>
      </w:r>
      <w:r>
        <w:rPr>
          <w:rStyle w:val="Emphasis"/>
        </w:rPr>
        <w:t>gone forever</w:t>
      </w:r>
      <w:r>
        <w:rPr/>
        <w:t>, everything shifted.</w:t>
      </w:r>
    </w:p>
    <w:p>
      <w:pPr>
        <w:pStyle w:val="Heading4"/>
        <w:bidi w:val="0"/>
        <w:jc w:val="start"/>
        <w:rPr/>
      </w:pPr>
      <w:r>
        <w:rPr>
          <w:rStyle w:val="Strong"/>
          <w:b/>
          <w:bCs/>
        </w:rPr>
        <w:t>5. The Solution: Letting Go of the Past</w:t>
      </w:r>
    </w:p>
    <w:p>
      <w:pPr>
        <w:pStyle w:val="BodyText"/>
        <w:bidi w:val="0"/>
        <w:jc w:val="start"/>
        <w:rPr/>
      </w:pPr>
      <w:r>
        <w:rPr/>
        <w:t xml:space="preserve">I had to </w:t>
      </w:r>
      <w:r>
        <w:rPr>
          <w:rStyle w:val="Emphasis"/>
        </w:rPr>
        <w:t>release</w:t>
      </w:r>
      <w:r>
        <w:rPr/>
        <w:t xml:space="preserve"> the memory of how things used to be. The old patterns, the old beliefs, the old ways of deriving meaning—they’re not coming back. Once I stopped resisting, once I stopped trying to force depth where there is none, I found peace.</w:t>
      </w:r>
    </w:p>
    <w:p>
      <w:pPr>
        <w:pStyle w:val="BodyText"/>
        <w:bidi w:val="0"/>
        <w:jc w:val="start"/>
        <w:rPr/>
      </w:pPr>
      <w:r>
        <w:rPr/>
        <w:t xml:space="preserve">Now, I don’t care that the pleasure is flat. I don’t judge it. I don’t long for what was. I just </w:t>
      </w:r>
      <w:r>
        <w:rPr>
          <w:rStyle w:val="Emphasis"/>
        </w:rPr>
        <w:t>live</w:t>
      </w:r>
      <w:r>
        <w:rPr/>
        <w:t>—following desires as they come, without expectation.</w:t>
      </w:r>
    </w:p>
    <w:p>
      <w:pPr>
        <w:pStyle w:val="Heading4"/>
        <w:bidi w:val="0"/>
        <w:jc w:val="start"/>
        <w:rPr/>
      </w:pPr>
      <w:r>
        <w:rPr>
          <w:rStyle w:val="Strong"/>
          <w:b/>
          <w:bCs/>
        </w:rPr>
        <w:t>6. The Absence of Words</w:t>
      </w:r>
    </w:p>
    <w:p>
      <w:pPr>
        <w:pStyle w:val="BodyText"/>
        <w:bidi w:val="0"/>
        <w:jc w:val="start"/>
        <w:rPr/>
      </w:pPr>
      <w:r>
        <w:rPr/>
        <w:t xml:space="preserve">Something else changed: </w:t>
      </w:r>
      <w:r>
        <w:rPr>
          <w:rStyle w:val="Strong"/>
        </w:rPr>
        <w:t>I no longer think in words.</w:t>
      </w:r>
      <w:r>
        <w:rPr/>
        <w:t xml:space="preserve"> Before, my mind was full of self-descriptions—</w:t>
      </w:r>
      <w:r>
        <w:rPr>
          <w:rStyle w:val="Emphasis"/>
        </w:rPr>
        <w:t>"I am someone who does X," "I believe Y," "I choose Z."</w:t>
      </w:r>
      <w:r>
        <w:rPr/>
        <w:t xml:space="preserve"> Now, those words are gone. There’s no internal narrative. No labels. No patterns.</w:t>
      </w:r>
    </w:p>
    <w:p>
      <w:pPr>
        <w:pStyle w:val="BodyText"/>
        <w:bidi w:val="0"/>
        <w:jc w:val="start"/>
        <w:rPr/>
      </w:pPr>
      <w:r>
        <w:rPr/>
        <w:t xml:space="preserve">Without words, desires arise </w:t>
      </w:r>
      <w:r>
        <w:rPr>
          <w:rStyle w:val="Emphasis"/>
        </w:rPr>
        <w:t>purely</w:t>
      </w:r>
      <w:r>
        <w:rPr/>
        <w:t xml:space="preserve">. They’re not filtered through some mental framework. They just </w:t>
      </w:r>
      <w:r>
        <w:rPr>
          <w:rStyle w:val="Emphasis"/>
        </w:rPr>
        <w:t>are</w:t>
      </w:r>
      <w:r>
        <w:rPr/>
        <w:t>. And because they’re not tied to any story, they’re endless—always shifting, never fully satisfied.</w:t>
      </w:r>
    </w:p>
    <w:p>
      <w:pPr>
        <w:pStyle w:val="Heading4"/>
        <w:bidi w:val="0"/>
        <w:jc w:val="start"/>
        <w:rPr/>
      </w:pPr>
      <w:r>
        <w:rPr>
          <w:rStyle w:val="Strong"/>
          <w:b/>
          <w:bCs/>
        </w:rPr>
        <w:t>7. The Energy of Awareness</w:t>
      </w:r>
    </w:p>
    <w:p>
      <w:pPr>
        <w:pStyle w:val="BodyText"/>
        <w:bidi w:val="0"/>
        <w:jc w:val="start"/>
        <w:rPr/>
      </w:pPr>
      <w:r>
        <w:rPr/>
        <w:t xml:space="preserve">I discovered that if I </w:t>
      </w:r>
      <w:r>
        <w:rPr>
          <w:rStyle w:val="Emphasis"/>
        </w:rPr>
        <w:t>force</w:t>
      </w:r>
      <w:r>
        <w:rPr/>
        <w:t xml:space="preserve"> myself to describe my experience in words—</w:t>
      </w:r>
      <w:r>
        <w:rPr>
          <w:rStyle w:val="Emphasis"/>
        </w:rPr>
        <w:t>"I am watching this video," "I am eating this food," "I feel this way"</w:t>
      </w:r>
      <w:r>
        <w:rPr/>
        <w:t xml:space="preserve">—the pleasure gains depth. But it takes effort. And I have no motivation to make that effort because </w:t>
      </w:r>
      <w:r>
        <w:rPr>
          <w:rStyle w:val="Strong"/>
        </w:rPr>
        <w:t>I no longer believe in words.</w:t>
      </w:r>
    </w:p>
    <w:p>
      <w:pPr>
        <w:pStyle w:val="BodyText"/>
        <w:bidi w:val="0"/>
        <w:jc w:val="start"/>
        <w:rPr/>
      </w:pPr>
      <w:r>
        <w:rPr/>
        <w:t xml:space="preserve">Words used to feel like </w:t>
      </w:r>
      <w:r>
        <w:rPr>
          <w:rStyle w:val="Emphasis"/>
        </w:rPr>
        <w:t>truth</w:t>
      </w:r>
      <w:r>
        <w:rPr/>
        <w:t>. Now, they feel like arbitrary labels. Why should I trust them? Why should I use them to define my reality? The moment I stopped believing in words, the moment I stopped using them as a crutch, I entered this new state.</w:t>
      </w:r>
    </w:p>
    <w:p>
      <w:pPr>
        <w:pStyle w:val="Heading4"/>
        <w:bidi w:val="0"/>
        <w:jc w:val="start"/>
        <w:rPr/>
      </w:pPr>
      <w:r>
        <w:rPr>
          <w:rStyle w:val="Strong"/>
          <w:b/>
          <w:bCs/>
        </w:rPr>
        <w:t>8. The Childlike State</w:t>
      </w:r>
    </w:p>
    <w:p>
      <w:pPr>
        <w:pStyle w:val="BodyText"/>
        <w:bidi w:val="0"/>
        <w:jc w:val="start"/>
        <w:rPr/>
      </w:pPr>
      <w:r>
        <w:rPr/>
        <w:t xml:space="preserve">This feels like being a child again—endless cravings, no self-control, no deeper meaning. But now, I </w:t>
      </w:r>
      <w:r>
        <w:rPr>
          <w:rStyle w:val="Emphasis"/>
        </w:rPr>
        <w:t>understand</w:t>
      </w:r>
      <w:r>
        <w:rPr/>
        <w:t xml:space="preserve"> it. Before, I’d binge on candy or games, always chasing a satisfaction that never came. Now, I see the pattern: </w:t>
      </w:r>
      <w:r>
        <w:rPr>
          <w:rStyle w:val="Strong"/>
        </w:rPr>
        <w:t>the brain tricks you into thinking the next hit will be the one that fulfills you.</w:t>
      </w:r>
      <w:r>
        <w:rPr/>
        <w:t xml:space="preserve"> But it never is.</w:t>
      </w:r>
    </w:p>
    <w:p>
      <w:pPr>
        <w:pStyle w:val="BodyText"/>
        <w:bidi w:val="0"/>
        <w:jc w:val="start"/>
        <w:rPr/>
      </w:pPr>
      <w:r>
        <w:rPr/>
        <w:t xml:space="preserve">The difference? Now, I’m </w:t>
      </w:r>
      <w:r>
        <w:rPr>
          <w:rStyle w:val="Emphasis"/>
        </w:rPr>
        <w:t>aware</w:t>
      </w:r>
      <w:r>
        <w:rPr/>
        <w:t xml:space="preserve"> of the trick. I don’t resist it. I don’t fight it. I just </w:t>
      </w:r>
      <w:r>
        <w:rPr>
          <w:rStyle w:val="Emphasis"/>
        </w:rPr>
        <w:t>let it be</w:t>
      </w:r>
      <w:r>
        <w:rPr/>
        <w:t>.</w:t>
      </w:r>
    </w:p>
    <w:p>
      <w:pPr>
        <w:pStyle w:val="Heading4"/>
        <w:bidi w:val="0"/>
        <w:jc w:val="start"/>
        <w:rPr/>
      </w:pPr>
      <w:r>
        <w:rPr>
          <w:rStyle w:val="Strong"/>
          <w:b/>
          <w:bCs/>
        </w:rPr>
        <w:t>9. The Final Acceptance</w:t>
      </w:r>
    </w:p>
    <w:p>
      <w:pPr>
        <w:pStyle w:val="BodyText"/>
        <w:bidi w:val="0"/>
        <w:jc w:val="start"/>
        <w:rPr/>
      </w:pPr>
      <w:r>
        <w:rPr/>
        <w:t xml:space="preserve">I don’t need to fix this. I don’t need to force depth. I don’t need to cling to old ways of being. This is my reality now: </w:t>
      </w:r>
      <w:r>
        <w:rPr>
          <w:rStyle w:val="Strong"/>
        </w:rPr>
        <w:t>flat pleasure, endless desires, no words, no resistance.</w:t>
      </w:r>
    </w:p>
    <w:p>
      <w:pPr>
        <w:pStyle w:val="BodyText"/>
        <w:bidi w:val="0"/>
        <w:jc w:val="start"/>
        <w:rPr/>
      </w:pPr>
      <w:r>
        <w:rPr/>
        <w:t xml:space="preserve">And strangely, it’s </w:t>
      </w:r>
      <w:r>
        <w:rPr>
          <w:rStyle w:val="Emphasis"/>
        </w:rPr>
        <w:t>freeing</w:t>
      </w:r>
      <w:r>
        <w:rPr/>
        <w:t xml:space="preserve">. There’s no pressure to be anything. No need to justify my choices. No need to seek meaning. I just </w:t>
      </w:r>
      <w:r>
        <w:rPr>
          <w:rStyle w:val="Emphasis"/>
        </w:rPr>
        <w:t>exist</w:t>
      </w:r>
      <w:r>
        <w:rPr/>
        <w:t>—watching, eating, feeling, without the weight of the past or the illusion of the future.</w:t>
      </w:r>
    </w:p>
    <w:p>
      <w:pPr>
        <w:pStyle w:val="Heading4"/>
        <w:bidi w:val="0"/>
        <w:jc w:val="start"/>
        <w:rPr/>
      </w:pPr>
      <w:r>
        <w:rPr>
          <w:rStyle w:val="Strong"/>
          <w:b/>
          <w:bCs/>
        </w:rPr>
        <w:t>10. What’s Next?</w:t>
      </w:r>
    </w:p>
    <w:p>
      <w:pPr>
        <w:pStyle w:val="BodyText"/>
        <w:bidi w:val="0"/>
        <w:jc w:val="start"/>
        <w:rPr/>
      </w:pPr>
      <w:r>
        <w:rPr/>
        <w:t>I don’t know where this leads. Maybe nowhere. Maybe everywhere. But for the first time, I’m not fighting it. I’m not trying to "fix" myself. I’m just here—alive, aware, and at peace with the flatness of it all.</w:t>
      </w:r>
    </w:p>
    <w:p>
      <w:pPr>
        <w:pStyle w:val="BodyText"/>
        <w:bidi w:val="0"/>
        <w:jc w:val="start"/>
        <w:rPr/>
      </w:pPr>
      <w:r>
        <w:rPr/>
        <w:t>And that’s enough.</w:t>
      </w:r>
    </w:p>
    <w:p>
      <w:pPr>
        <w:pStyle w:val="Style15"/>
        <w:bidi w:val="0"/>
        <w:jc w:val="start"/>
        <w:rPr/>
      </w:pPr>
      <w:r>
        <w:rPr/>
      </w:r>
    </w:p>
    <w:p>
      <w:pPr>
        <w:pStyle w:val="Heading3"/>
        <w:bidi w:val="0"/>
        <w:jc w:val="start"/>
        <w:rPr/>
      </w:pPr>
      <w:r>
        <w:rPr>
          <w:rStyle w:val="Strong"/>
          <w:b/>
          <w:bCs/>
        </w:rPr>
        <w:t>Key Takeaways (In the Author’s Words)</w:t>
      </w:r>
    </w:p>
    <w:p>
      <w:pPr>
        <w:pStyle w:val="BodyText"/>
        <w:numPr>
          <w:ilvl w:val="0"/>
          <w:numId w:val="1"/>
        </w:numPr>
        <w:tabs>
          <w:tab w:val="clear" w:pos="709"/>
          <w:tab w:val="left" w:pos="709" w:leader="none"/>
        </w:tabs>
        <w:bidi w:val="0"/>
        <w:spacing w:before="0" w:after="0"/>
        <w:ind w:hanging="283" w:start="709"/>
        <w:jc w:val="start"/>
        <w:rPr/>
      </w:pPr>
      <w:r>
        <w:rPr>
          <w:rStyle w:val="Strong"/>
        </w:rPr>
        <w:t>"Flat pleasure"</w:t>
      </w:r>
      <w:r>
        <w:rPr/>
        <w:t xml:space="preserve"> = Intense in the moment, but leaves no lasting fulfillment. </w:t>
      </w:r>
    </w:p>
    <w:p>
      <w:pPr>
        <w:pStyle w:val="BodyText"/>
        <w:numPr>
          <w:ilvl w:val="0"/>
          <w:numId w:val="1"/>
        </w:numPr>
        <w:tabs>
          <w:tab w:val="clear" w:pos="709"/>
          <w:tab w:val="left" w:pos="709" w:leader="none"/>
        </w:tabs>
        <w:bidi w:val="0"/>
        <w:spacing w:before="0" w:after="0"/>
        <w:ind w:hanging="283" w:start="709"/>
        <w:jc w:val="start"/>
        <w:rPr/>
      </w:pPr>
      <w:r>
        <w:rPr>
          <w:rStyle w:val="Strong"/>
        </w:rPr>
        <w:t>"No words"</w:t>
      </w:r>
      <w:r>
        <w:rPr/>
        <w:t xml:space="preserve"> = No self-narrative, no patterns, no mental filters—just pure experience. </w:t>
      </w:r>
    </w:p>
    <w:p>
      <w:pPr>
        <w:pStyle w:val="BodyText"/>
        <w:numPr>
          <w:ilvl w:val="0"/>
          <w:numId w:val="1"/>
        </w:numPr>
        <w:tabs>
          <w:tab w:val="clear" w:pos="709"/>
          <w:tab w:val="left" w:pos="709" w:leader="none"/>
        </w:tabs>
        <w:bidi w:val="0"/>
        <w:spacing w:before="0" w:after="0"/>
        <w:ind w:hanging="283" w:start="709"/>
        <w:jc w:val="start"/>
        <w:rPr/>
      </w:pPr>
      <w:r>
        <w:rPr>
          <w:rStyle w:val="Strong"/>
        </w:rPr>
        <w:t>"Endless desires"</w:t>
      </w:r>
      <w:r>
        <w:rPr/>
        <w:t xml:space="preserve"> = Cravings arise naturally, without attachment or satisfaction. </w:t>
      </w:r>
    </w:p>
    <w:p>
      <w:pPr>
        <w:pStyle w:val="BodyText"/>
        <w:numPr>
          <w:ilvl w:val="0"/>
          <w:numId w:val="1"/>
        </w:numPr>
        <w:tabs>
          <w:tab w:val="clear" w:pos="709"/>
          <w:tab w:val="left" w:pos="709" w:leader="none"/>
        </w:tabs>
        <w:bidi w:val="0"/>
        <w:spacing w:before="0" w:after="0"/>
        <w:ind w:hanging="283" w:start="709"/>
        <w:jc w:val="start"/>
        <w:rPr/>
      </w:pPr>
      <w:r>
        <w:rPr>
          <w:rStyle w:val="Strong"/>
        </w:rPr>
        <w:t>"Letting go of the past"</w:t>
      </w:r>
      <w:r>
        <w:rPr/>
        <w:t xml:space="preserve"> = The only way to accept the present. </w:t>
      </w:r>
    </w:p>
    <w:p>
      <w:pPr>
        <w:pStyle w:val="BodyText"/>
        <w:numPr>
          <w:ilvl w:val="0"/>
          <w:numId w:val="1"/>
        </w:numPr>
        <w:tabs>
          <w:tab w:val="clear" w:pos="709"/>
          <w:tab w:val="left" w:pos="709" w:leader="none"/>
        </w:tabs>
        <w:bidi w:val="0"/>
        <w:ind w:hanging="283" w:start="709"/>
        <w:jc w:val="start"/>
        <w:rPr/>
      </w:pPr>
      <w:r>
        <w:rPr>
          <w:rStyle w:val="Strong"/>
        </w:rPr>
        <w:t>"No need to force depth"</w:t>
      </w:r>
      <w:r>
        <w:rPr/>
        <w:t xml:space="preserve"> = The struggle to recapture old joy was the real suffering.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3"/>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3"/>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2">
    <w:name w:val="Маркеры"/>
    <w:qFormat/>
    <w:rPr>
      <w:rFonts w:ascii="OpenSymbol" w:hAnsi="OpenSymbol" w:eastAsia="OpenSymbol" w:cs="OpenSymbol"/>
    </w:rPr>
  </w:style>
  <w:style w:type="paragraph" w:styleId="Style13">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4">
    <w:name w:val="Указатель"/>
    <w:basedOn w:val="Normal"/>
    <w:qFormat/>
    <w:pPr>
      <w:suppressLineNumbers/>
    </w:pPr>
    <w:rPr>
      <w:rFonts w:cs="Arial"/>
    </w:rPr>
  </w:style>
  <w:style w:type="paragraph" w:styleId="Style15">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2</Pages>
  <Words>949</Words>
  <Characters>4442</Characters>
  <CharactersWithSpaces>5332</CharactersWithSpaces>
  <Paragraphs>37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2026-03-22T19:29:16Z</dcterms:created>
  <dc:creator/>
  <dc:description/>
  <dc:language>ru-RU</dc:language>
  <cp:lastModifiedBy/>
  <dcterms:modified xsi:type="dcterms:W3CDTF">2026-03-22T19:29:16Z</dcterms:modified>
  <cp:revision>2</cp:revision>
  <dc:subject/>
  <dc:title>Calibri</dc:title>
</cp:coreProperties>
</file>